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bookmarkStart w:id="0" w:name="_GoBack"/>
      <w:bookmarkEnd w:id="0"/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</w:t>
      </w:r>
      <w:r w:rsidR="00702C93">
        <w:rPr>
          <w:sz w:val="26"/>
          <w:szCs w:val="26"/>
        </w:rPr>
        <w:t>Межрайонной</w:t>
      </w:r>
      <w:r>
        <w:rPr>
          <w:sz w:val="26"/>
          <w:szCs w:val="26"/>
        </w:rPr>
        <w:t xml:space="preserve"> инспекци</w:t>
      </w:r>
      <w:r w:rsidR="00702C93">
        <w:rPr>
          <w:sz w:val="26"/>
          <w:szCs w:val="26"/>
        </w:rPr>
        <w:t>и</w:t>
      </w:r>
      <w:r>
        <w:rPr>
          <w:sz w:val="26"/>
          <w:szCs w:val="26"/>
        </w:rPr>
        <w:t xml:space="preserve"> ФНС России</w:t>
      </w:r>
      <w:r w:rsidR="00702C93">
        <w:rPr>
          <w:sz w:val="26"/>
          <w:szCs w:val="26"/>
        </w:rPr>
        <w:t xml:space="preserve"> № 9 </w:t>
      </w:r>
      <w:r>
        <w:rPr>
          <w:sz w:val="26"/>
          <w:szCs w:val="26"/>
        </w:rPr>
        <w:t xml:space="preserve"> по Санкт-Петербургу </w:t>
      </w:r>
      <w:r w:rsidRPr="00123C7F">
        <w:rPr>
          <w:sz w:val="26"/>
          <w:szCs w:val="26"/>
        </w:rPr>
        <w:t>состоит из: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086"/>
        <w:gridCol w:w="1890"/>
        <w:gridCol w:w="2694"/>
        <w:gridCol w:w="2976"/>
        <w:gridCol w:w="3051"/>
      </w:tblGrid>
      <w:tr w:rsidR="00353F3C" w:rsidRPr="00230B1E" w:rsidTr="00702C93">
        <w:tc>
          <w:tcPr>
            <w:tcW w:w="2802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8721" w:type="dxa"/>
            <w:gridSpan w:val="3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702C93" w:rsidRPr="00230B1E" w:rsidTr="00702C93">
        <w:tc>
          <w:tcPr>
            <w:tcW w:w="2802" w:type="dxa"/>
            <w:vMerge/>
            <w:shd w:val="clear" w:color="auto" w:fill="auto"/>
          </w:tcPr>
          <w:p w:rsidR="00702C93" w:rsidRPr="00230B1E" w:rsidRDefault="00702C93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2694" w:type="dxa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2976" w:type="dxa"/>
          </w:tcPr>
          <w:p w:rsidR="00702C93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3051" w:type="dxa"/>
          </w:tcPr>
          <w:p w:rsidR="00702C93" w:rsidRDefault="00702C93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</w:tr>
      <w:tr w:rsidR="00702C93" w:rsidRPr="00230B1E" w:rsidTr="00702C93"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702C93" w:rsidRPr="00E92625" w:rsidRDefault="00702C93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927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379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3051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 руб.</w:t>
            </w:r>
          </w:p>
        </w:tc>
      </w:tr>
      <w:tr w:rsidR="00702C93" w:rsidRPr="00230B1E" w:rsidTr="00702C93">
        <w:trPr>
          <w:trHeight w:val="949"/>
        </w:trPr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382722" w:rsidRDefault="00702C93" w:rsidP="00702C93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6C3BAD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1371;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1371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3051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 руб.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1697" w:type="dxa"/>
            <w:gridSpan w:val="5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</w:t>
            </w:r>
            <w:r w:rsidR="00702C93">
              <w:rPr>
                <w:sz w:val="20"/>
                <w:szCs w:val="20"/>
              </w:rPr>
              <w:t>1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4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</w:t>
            </w:r>
            <w:r w:rsidR="00702C93">
              <w:rPr>
                <w:sz w:val="20"/>
                <w:szCs w:val="20"/>
              </w:rPr>
              <w:t>8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02C93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5D5DF0"/>
    <w:rsid w:val="00620CF7"/>
    <w:rsid w:val="00702C93"/>
    <w:rsid w:val="00795826"/>
    <w:rsid w:val="00836D09"/>
    <w:rsid w:val="00B665C3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Дубнярская Дина Викторовна</cp:lastModifiedBy>
  <cp:revision>2</cp:revision>
  <dcterms:created xsi:type="dcterms:W3CDTF">2020-01-27T14:21:00Z</dcterms:created>
  <dcterms:modified xsi:type="dcterms:W3CDTF">2020-01-27T14:21:00Z</dcterms:modified>
</cp:coreProperties>
</file>